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B50914">
        <w:rPr>
          <w:b/>
        </w:rPr>
        <w:t xml:space="preserve">по предмету </w:t>
      </w:r>
      <w:r w:rsidR="008070AE">
        <w:rPr>
          <w:b/>
        </w:rPr>
        <w:t>социально-бытовая ориентировка</w:t>
      </w:r>
      <w:r w:rsidR="002A304F">
        <w:rPr>
          <w:b/>
        </w:rPr>
        <w:t xml:space="preserve"> 9 класс</w:t>
      </w:r>
      <w:r w:rsidR="00E74062">
        <w:rPr>
          <w:b/>
        </w:rPr>
        <w:t xml:space="preserve"> ОВЗ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0B07D9" w:rsidTr="00BA74CB">
        <w:tc>
          <w:tcPr>
            <w:tcW w:w="2660" w:type="dxa"/>
          </w:tcPr>
          <w:p w:rsidR="00746C64" w:rsidRPr="000B07D9" w:rsidRDefault="006C5351" w:rsidP="000B07D9">
            <w:r w:rsidRPr="000B07D9">
              <w:t xml:space="preserve">Предмет </w:t>
            </w:r>
          </w:p>
        </w:tc>
        <w:tc>
          <w:tcPr>
            <w:tcW w:w="6911" w:type="dxa"/>
          </w:tcPr>
          <w:p w:rsidR="00746C64" w:rsidRPr="000B07D9" w:rsidRDefault="008070AE" w:rsidP="000B07D9">
            <w:r>
              <w:t>С</w:t>
            </w:r>
            <w:r w:rsidRPr="008070AE">
              <w:t>оциально-бытовая ориентировка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Учебный год</w:t>
            </w:r>
          </w:p>
        </w:tc>
        <w:tc>
          <w:tcPr>
            <w:tcW w:w="6911" w:type="dxa"/>
          </w:tcPr>
          <w:p w:rsidR="00746C64" w:rsidRPr="000B07D9" w:rsidRDefault="00746C64" w:rsidP="000B07D9">
            <w:r w:rsidRPr="000B07D9">
              <w:t>2022 - 2023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Класс</w:t>
            </w:r>
          </w:p>
        </w:tc>
        <w:tc>
          <w:tcPr>
            <w:tcW w:w="6911" w:type="dxa"/>
          </w:tcPr>
          <w:p w:rsidR="00746C64" w:rsidRPr="000B07D9" w:rsidRDefault="002A304F" w:rsidP="000B07D9">
            <w:r w:rsidRPr="000B07D9">
              <w:t>9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УМК</w:t>
            </w:r>
          </w:p>
        </w:tc>
        <w:tc>
          <w:tcPr>
            <w:tcW w:w="6911" w:type="dxa"/>
          </w:tcPr>
          <w:p w:rsidR="00902C77" w:rsidRPr="0000624D" w:rsidRDefault="000B07D9" w:rsidP="005634D5">
            <w:pPr>
              <w:pStyle w:val="ab"/>
              <w:tabs>
                <w:tab w:val="left" w:pos="533"/>
              </w:tabs>
              <w:rPr>
                <w:rFonts w:ascii="Times New Roman" w:hAnsi="Times New Roman"/>
              </w:rPr>
            </w:pPr>
            <w:r w:rsidRPr="0000624D">
              <w:rPr>
                <w:rFonts w:ascii="Times New Roman" w:hAnsi="Times New Roman"/>
                <w:color w:val="000000"/>
                <w:szCs w:val="20"/>
              </w:rPr>
              <w:t xml:space="preserve">Рабочая программа по биологии для учащихся 9 класса, </w:t>
            </w:r>
            <w:r w:rsidR="005634D5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составлена на основе программы специальных (коррекционных) общеобразовательных учреждений 8 вида под редакцией В.В.</w:t>
            </w:r>
            <w:r w:rsidR="0000624D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</w:t>
            </w:r>
            <w:r w:rsidR="005634D5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Воронковой:</w:t>
            </w:r>
            <w:r w:rsidR="0000624D" w:rsidRPr="0000624D">
              <w:rPr>
                <w:rFonts w:ascii="Times New Roman" w:hAnsi="Times New Roman"/>
                <w:sz w:val="24"/>
              </w:rPr>
              <w:t xml:space="preserve">  </w:t>
            </w:r>
            <w:r w:rsidR="0000624D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Сб. 1. – М.: </w:t>
            </w:r>
            <w:proofErr w:type="spellStart"/>
            <w:r w:rsidR="0000624D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Гуманит</w:t>
            </w:r>
            <w:proofErr w:type="spellEnd"/>
            <w:r w:rsidR="0000624D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. изд. центр ВЛАДОС, 200. – 224 с., 2012</w:t>
            </w:r>
            <w:r w:rsidR="00C23E4A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 xml:space="preserve">  </w:t>
            </w:r>
            <w:r w:rsidR="0000624D" w:rsidRPr="0000624D"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  <w:t>г., допущенной Министерством образования Российской Федерации.</w:t>
            </w:r>
          </w:p>
        </w:tc>
      </w:tr>
      <w:tr w:rsidR="005F3092" w:rsidRPr="000B07D9" w:rsidTr="002A304F">
        <w:trPr>
          <w:trHeight w:val="1158"/>
        </w:trPr>
        <w:tc>
          <w:tcPr>
            <w:tcW w:w="2660" w:type="dxa"/>
          </w:tcPr>
          <w:p w:rsidR="005F3092" w:rsidRPr="000B07D9" w:rsidRDefault="005F3092" w:rsidP="000B07D9">
            <w:r w:rsidRPr="000B07D9">
              <w:t>Основные цели и задачи программ</w:t>
            </w:r>
            <w:r w:rsidR="00FD54FC" w:rsidRPr="000B07D9">
              <w:t>ы</w:t>
            </w:r>
          </w:p>
        </w:tc>
        <w:tc>
          <w:tcPr>
            <w:tcW w:w="6911" w:type="dxa"/>
          </w:tcPr>
          <w:p w:rsidR="005F3092" w:rsidRPr="000B07D9" w:rsidRDefault="00242AE3" w:rsidP="000B07D9">
            <w:pPr>
              <w:pStyle w:val="1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242AE3">
              <w:rPr>
                <w:rFonts w:ascii="Times New Roman" w:hAnsi="Times New Roman" w:cs="Times New Roman"/>
                <w:color w:val="auto"/>
                <w:szCs w:val="24"/>
              </w:rPr>
              <w:t xml:space="preserve">Важнейшей задачей курса социально-бытовой ориентировки является формирование у обучающихся необходимого объема знаний и умений, а так же воспитание умения учиться – способности самоорганизации с целью решения учебных задач. </w:t>
            </w:r>
            <w:proofErr w:type="gramStart"/>
            <w:r w:rsidRPr="00242AE3">
              <w:rPr>
                <w:rFonts w:ascii="Times New Roman" w:hAnsi="Times New Roman" w:cs="Times New Roman"/>
                <w:color w:val="auto"/>
                <w:szCs w:val="24"/>
              </w:rPr>
              <w:t>Учебный предмет «Социально бытовая ориентировка» имеет своей целью практическую подготовку обучающихся с умственной отсталостью к самостоятельной жизни и труду в современных экономических условиях к их включению в незнакомый мир производственных, деловых человеческих отношений, к самостоятельной жизни и трудовой деятельности в ближайшем и более отдаленном социуме, развитии и совершенствовании социальной (жизненной) компетенции;</w:t>
            </w:r>
            <w:proofErr w:type="gramEnd"/>
            <w:r w:rsidRPr="00242AE3">
              <w:rPr>
                <w:rFonts w:ascii="Times New Roman" w:hAnsi="Times New Roman" w:cs="Times New Roman"/>
                <w:color w:val="auto"/>
                <w:szCs w:val="24"/>
              </w:rPr>
              <w:t xml:space="preserve"> навыков самостоятельной, независимой жизни.</w:t>
            </w:r>
          </w:p>
        </w:tc>
      </w:tr>
      <w:tr w:rsidR="005F3092" w:rsidRPr="000B07D9" w:rsidTr="00BA74CB">
        <w:tc>
          <w:tcPr>
            <w:tcW w:w="2660" w:type="dxa"/>
          </w:tcPr>
          <w:p w:rsidR="005F3092" w:rsidRPr="000B07D9" w:rsidRDefault="005F3092" w:rsidP="000B07D9">
            <w:r w:rsidRPr="000B07D9">
              <w:t>Задачи</w:t>
            </w:r>
          </w:p>
        </w:tc>
        <w:tc>
          <w:tcPr>
            <w:tcW w:w="6911" w:type="dxa"/>
          </w:tcPr>
          <w:p w:rsidR="00242AE3" w:rsidRPr="00242AE3" w:rsidRDefault="00242AE3" w:rsidP="00242AE3">
            <w:pPr>
              <w:jc w:val="both"/>
              <w:rPr>
                <w:szCs w:val="28"/>
              </w:rPr>
            </w:pPr>
            <w:r w:rsidRPr="00242AE3">
              <w:rPr>
                <w:szCs w:val="28"/>
              </w:rPr>
              <w:t>- корректировать недостатки познавательной и эмоционально-волевой сфер; разви</w:t>
            </w:r>
            <w:r>
              <w:rPr>
                <w:szCs w:val="28"/>
              </w:rPr>
              <w:t>ть коммуникативные функции речи</w:t>
            </w:r>
          </w:p>
          <w:p w:rsidR="00242AE3" w:rsidRPr="00242AE3" w:rsidRDefault="00242AE3" w:rsidP="00242AE3">
            <w:pPr>
              <w:jc w:val="both"/>
              <w:rPr>
                <w:szCs w:val="28"/>
              </w:rPr>
            </w:pPr>
            <w:r w:rsidRPr="00242AE3">
              <w:rPr>
                <w:szCs w:val="28"/>
              </w:rPr>
              <w:t xml:space="preserve">- расширить кругозор </w:t>
            </w:r>
            <w:proofErr w:type="gramStart"/>
            <w:r w:rsidRPr="00242AE3">
              <w:rPr>
                <w:szCs w:val="28"/>
              </w:rPr>
              <w:t>обучающихся</w:t>
            </w:r>
            <w:proofErr w:type="gramEnd"/>
            <w:r w:rsidRPr="00242AE3">
              <w:rPr>
                <w:szCs w:val="28"/>
              </w:rPr>
              <w:t xml:space="preserve"> в процессе ознакомления с различным</w:t>
            </w:r>
            <w:r>
              <w:rPr>
                <w:szCs w:val="28"/>
              </w:rPr>
              <w:t>и сторонами повседневной жизни;</w:t>
            </w:r>
          </w:p>
          <w:p w:rsidR="00242AE3" w:rsidRPr="00242AE3" w:rsidRDefault="00242AE3" w:rsidP="00242AE3">
            <w:pPr>
              <w:jc w:val="both"/>
              <w:rPr>
                <w:szCs w:val="28"/>
              </w:rPr>
            </w:pPr>
            <w:r w:rsidRPr="00242AE3">
              <w:rPr>
                <w:szCs w:val="28"/>
              </w:rPr>
              <w:t xml:space="preserve">- развить и совершенствовать навыки ведения домашнего хозяйства; воспитать </w:t>
            </w:r>
            <w:proofErr w:type="gramStart"/>
            <w:r w:rsidRPr="00242AE3">
              <w:rPr>
                <w:szCs w:val="28"/>
              </w:rPr>
              <w:t>положительное</w:t>
            </w:r>
            <w:proofErr w:type="gramEnd"/>
            <w:r w:rsidRPr="00242AE3">
              <w:rPr>
                <w:szCs w:val="28"/>
              </w:rPr>
              <w:t xml:space="preserve"> отношения к домашнему труду; развить умения, связанные с решени</w:t>
            </w:r>
            <w:r>
              <w:rPr>
                <w:szCs w:val="28"/>
              </w:rPr>
              <w:t>ем бытовых экономических задач;</w:t>
            </w:r>
          </w:p>
          <w:p w:rsidR="00242AE3" w:rsidRPr="00242AE3" w:rsidRDefault="00242AE3" w:rsidP="00242AE3">
            <w:pPr>
              <w:jc w:val="both"/>
              <w:rPr>
                <w:szCs w:val="28"/>
              </w:rPr>
            </w:pPr>
            <w:r w:rsidRPr="00242AE3">
              <w:rPr>
                <w:szCs w:val="28"/>
              </w:rPr>
              <w:t xml:space="preserve">- формировать социально-нормативное поведение в семье и обществе; формировать умения, необходимые для выбора профессии и дальнейшего трудоустройства; формировать и развивать навыки самообслуживания и трудовые навыки, связанные </w:t>
            </w:r>
            <w:r>
              <w:rPr>
                <w:szCs w:val="28"/>
              </w:rPr>
              <w:t>с ведением домашнего хозяйства;</w:t>
            </w:r>
          </w:p>
          <w:p w:rsidR="005F3092" w:rsidRPr="000B07D9" w:rsidRDefault="00242AE3" w:rsidP="00242AE3">
            <w:pPr>
              <w:jc w:val="both"/>
              <w:rPr>
                <w:szCs w:val="28"/>
              </w:rPr>
            </w:pPr>
            <w:r w:rsidRPr="00242AE3">
              <w:rPr>
                <w:szCs w:val="28"/>
              </w:rPr>
              <w:t>- ознакомить с деятельностью различных учреждений социальной направленности; сформировать умение пользоваться услугами учреждений и предприятий социальной направленности;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Содержание программы</w:t>
            </w:r>
          </w:p>
        </w:tc>
        <w:tc>
          <w:tcPr>
            <w:tcW w:w="6911" w:type="dxa"/>
          </w:tcPr>
          <w:p w:rsidR="00CC1AA6" w:rsidRPr="000B07D9" w:rsidRDefault="00CC1AA6" w:rsidP="000B07D9">
            <w:pPr>
              <w:tabs>
                <w:tab w:val="left" w:pos="0"/>
              </w:tabs>
            </w:pPr>
            <w:r w:rsidRPr="000B07D9">
              <w:t>Представлено следующими разделами: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1. Планируемые образовательные результаты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2. Содержание учебного предмета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3. Тематическое и календарно-тематическое планирование </w:t>
            </w:r>
          </w:p>
          <w:p w:rsidR="00FD54FC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>4. Цифровые образовательные ресурсы</w:t>
            </w:r>
          </w:p>
        </w:tc>
      </w:tr>
      <w:tr w:rsidR="00FD54FC" w:rsidRPr="000B07D9" w:rsidTr="00CC1AA6">
        <w:trPr>
          <w:trHeight w:val="37"/>
        </w:trPr>
        <w:tc>
          <w:tcPr>
            <w:tcW w:w="2660" w:type="dxa"/>
          </w:tcPr>
          <w:p w:rsidR="00FD54FC" w:rsidRPr="000B07D9" w:rsidRDefault="00FD54FC" w:rsidP="000B07D9">
            <w:r w:rsidRPr="000B07D9">
              <w:t>Основные разделы курса</w:t>
            </w:r>
          </w:p>
        </w:tc>
        <w:tc>
          <w:tcPr>
            <w:tcW w:w="6911" w:type="dxa"/>
          </w:tcPr>
          <w:p w:rsidR="009672F8" w:rsidRPr="009672F8" w:rsidRDefault="009672F8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9672F8">
              <w:rPr>
                <w:rFonts w:ascii="Times New Roman" w:hAnsi="Times New Roman" w:cs="Times New Roman"/>
                <w:bCs/>
                <w:shd w:val="clear" w:color="auto" w:fill="FFFFFF"/>
              </w:rPr>
              <w:t>1. Личная гигиена</w:t>
            </w:r>
          </w:p>
          <w:p w:rsidR="009672F8" w:rsidRPr="009672F8" w:rsidRDefault="00C23E4A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2. </w:t>
            </w:r>
            <w:bookmarkStart w:id="0" w:name="_GoBack"/>
            <w:bookmarkEnd w:id="0"/>
            <w:r w:rsidR="009672F8" w:rsidRPr="009672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Одежда и обувь. </w:t>
            </w:r>
          </w:p>
          <w:p w:rsidR="009672F8" w:rsidRPr="009672F8" w:rsidRDefault="00C23E4A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</w:t>
            </w:r>
            <w:r w:rsidR="009672F8" w:rsidRPr="009672F8">
              <w:rPr>
                <w:rFonts w:ascii="Times New Roman" w:hAnsi="Times New Roman" w:cs="Times New Roman"/>
                <w:color w:val="auto"/>
              </w:rPr>
              <w:t xml:space="preserve">Питание. </w:t>
            </w:r>
          </w:p>
          <w:p w:rsidR="009672F8" w:rsidRPr="009672F8" w:rsidRDefault="009672F8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672F8">
              <w:rPr>
                <w:rFonts w:ascii="Times New Roman" w:hAnsi="Times New Roman" w:cs="Times New Roman"/>
                <w:color w:val="auto"/>
              </w:rPr>
              <w:t xml:space="preserve">4. Семья. </w:t>
            </w:r>
          </w:p>
          <w:p w:rsidR="009672F8" w:rsidRPr="009672F8" w:rsidRDefault="009672F8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672F8">
              <w:rPr>
                <w:rFonts w:ascii="Times New Roman" w:hAnsi="Times New Roman" w:cs="Times New Roman"/>
                <w:color w:val="auto"/>
              </w:rPr>
              <w:t xml:space="preserve">5. Культура поведения. </w:t>
            </w:r>
          </w:p>
          <w:p w:rsidR="009672F8" w:rsidRPr="000B07D9" w:rsidRDefault="009672F8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9672F8">
              <w:rPr>
                <w:rFonts w:ascii="Times New Roman" w:hAnsi="Times New Roman" w:cs="Times New Roman"/>
                <w:color w:val="auto"/>
              </w:rPr>
              <w:t>6. Жилище.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0B07D9" w:rsidRDefault="00FD54FC" w:rsidP="000B07D9">
            <w:pPr>
              <w:tabs>
                <w:tab w:val="left" w:pos="0"/>
              </w:tabs>
            </w:pPr>
            <w:r w:rsidRPr="000B07D9">
              <w:t xml:space="preserve">Срок реализации программы: </w:t>
            </w:r>
            <w:r w:rsidR="007466BD" w:rsidRPr="000B07D9">
              <w:t>1 год.</w:t>
            </w:r>
            <w:r w:rsidR="001744B3" w:rsidRPr="000B07D9">
              <w:t xml:space="preserve"> </w:t>
            </w:r>
            <w:r w:rsidRPr="000B07D9">
              <w:t xml:space="preserve">Режим занятий – </w:t>
            </w:r>
            <w:r w:rsidR="007466BD" w:rsidRPr="000B07D9">
              <w:t>2</w:t>
            </w:r>
            <w:r w:rsidR="009A5DFB" w:rsidRPr="000B07D9">
              <w:t xml:space="preserve"> </w:t>
            </w:r>
            <w:r w:rsidRPr="000B07D9">
              <w:t>час</w:t>
            </w:r>
            <w:r w:rsidR="007466BD" w:rsidRPr="000B07D9">
              <w:t>а</w:t>
            </w:r>
            <w:r w:rsidRPr="000B07D9">
              <w:t xml:space="preserve"> в неделю. Всего - </w:t>
            </w:r>
            <w:r w:rsidR="007466BD" w:rsidRPr="000B07D9">
              <w:t>68</w:t>
            </w:r>
            <w:r w:rsidRPr="000B07D9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00"/>
    <w:multiLevelType w:val="hybridMultilevel"/>
    <w:tmpl w:val="FB8E392E"/>
    <w:lvl w:ilvl="0" w:tplc="32D0BD4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00624D"/>
    <w:rsid w:val="00073751"/>
    <w:rsid w:val="000B07D9"/>
    <w:rsid w:val="00147FFB"/>
    <w:rsid w:val="001744B3"/>
    <w:rsid w:val="00242AE3"/>
    <w:rsid w:val="002A304F"/>
    <w:rsid w:val="00410098"/>
    <w:rsid w:val="004B2A5E"/>
    <w:rsid w:val="00537F0A"/>
    <w:rsid w:val="005634D5"/>
    <w:rsid w:val="005934E7"/>
    <w:rsid w:val="005D314C"/>
    <w:rsid w:val="005F3092"/>
    <w:rsid w:val="006600AE"/>
    <w:rsid w:val="006A6F84"/>
    <w:rsid w:val="006C5351"/>
    <w:rsid w:val="006D2214"/>
    <w:rsid w:val="007466BD"/>
    <w:rsid w:val="00746C64"/>
    <w:rsid w:val="007C76A7"/>
    <w:rsid w:val="008070AE"/>
    <w:rsid w:val="00836971"/>
    <w:rsid w:val="00885123"/>
    <w:rsid w:val="00902C77"/>
    <w:rsid w:val="009672F8"/>
    <w:rsid w:val="0098657D"/>
    <w:rsid w:val="009A5DFB"/>
    <w:rsid w:val="00A4198F"/>
    <w:rsid w:val="00A77457"/>
    <w:rsid w:val="00B50914"/>
    <w:rsid w:val="00C23E4A"/>
    <w:rsid w:val="00CB338A"/>
    <w:rsid w:val="00CC1AA6"/>
    <w:rsid w:val="00CF161C"/>
    <w:rsid w:val="00D20B5B"/>
    <w:rsid w:val="00E74062"/>
    <w:rsid w:val="00EC5263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0B07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0B07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7</cp:revision>
  <dcterms:created xsi:type="dcterms:W3CDTF">2022-11-13T16:40:00Z</dcterms:created>
  <dcterms:modified xsi:type="dcterms:W3CDTF">2022-11-13T17:00:00Z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